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F4" w:rsidRPr="00A310F4" w:rsidRDefault="00A310F4" w:rsidP="0003649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10F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Аннотация к рабочей программе по литературе в 7</w:t>
      </w:r>
      <w:r w:rsidRPr="00A310F4">
        <w:rPr>
          <w:rFonts w:ascii="Times New Roman" w:hAnsi="Times New Roman"/>
          <w:b/>
          <w:bCs/>
          <w:color w:val="000000" w:themeColor="text1"/>
          <w:sz w:val="28"/>
          <w:szCs w:val="28"/>
        </w:rPr>
        <w:t>«А»</w:t>
      </w:r>
      <w:r w:rsidR="001C368E">
        <w:rPr>
          <w:rFonts w:ascii="Times New Roman" w:hAnsi="Times New Roman"/>
          <w:b/>
          <w:bCs/>
          <w:color w:val="000000" w:themeColor="text1"/>
          <w:sz w:val="28"/>
          <w:szCs w:val="28"/>
        </w:rPr>
        <w:t>, «Б» классах</w:t>
      </w:r>
    </w:p>
    <w:p w:rsidR="00A310F4" w:rsidRPr="00A310F4" w:rsidRDefault="00A310F4" w:rsidP="0003649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310F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2019-2020 учебный год</w:t>
      </w:r>
    </w:p>
    <w:p w:rsidR="00A310F4" w:rsidRPr="00A310F4" w:rsidRDefault="00A310F4" w:rsidP="0003649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0F4">
        <w:rPr>
          <w:rFonts w:ascii="Times New Roman" w:eastAsia="Times New Roman" w:hAnsi="Times New Roman"/>
          <w:sz w:val="28"/>
          <w:szCs w:val="28"/>
          <w:lang w:eastAsia="en-GB"/>
        </w:rPr>
        <w:t xml:space="preserve">Рабочая  программа для 7 класса по литературе составлена на основе Федерального государственного образовательного стандарта, примерной программы по литературе среднего (полного)  общего образования, авторской программы курса по литературе для  5-9 классов общеобразовательных учреждений под редакцией Б.А. Ланина, М.: </w:t>
      </w:r>
      <w:proofErr w:type="spellStart"/>
      <w:r w:rsidRPr="00A310F4">
        <w:rPr>
          <w:rFonts w:ascii="Times New Roman" w:eastAsia="Times New Roman" w:hAnsi="Times New Roman"/>
          <w:sz w:val="28"/>
          <w:szCs w:val="28"/>
          <w:lang w:eastAsia="en-GB"/>
        </w:rPr>
        <w:t>Вентана</w:t>
      </w:r>
      <w:proofErr w:type="spellEnd"/>
      <w:r w:rsidRPr="00A310F4">
        <w:rPr>
          <w:rFonts w:ascii="Times New Roman" w:eastAsia="Times New Roman" w:hAnsi="Times New Roman"/>
          <w:sz w:val="28"/>
          <w:szCs w:val="28"/>
          <w:lang w:eastAsia="en-GB"/>
        </w:rPr>
        <w:t xml:space="preserve">-Граф, 2012 , </w:t>
      </w:r>
      <w:r w:rsidRPr="00A310F4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адаптирована для детей с ОВЗ (ЗПР).</w:t>
      </w:r>
      <w:r w:rsidRPr="00A31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310F4" w:rsidRPr="00A310F4" w:rsidRDefault="00A310F4" w:rsidP="001C36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F4">
        <w:rPr>
          <w:b/>
          <w:bCs/>
          <w:color w:val="000000"/>
          <w:sz w:val="28"/>
          <w:szCs w:val="28"/>
        </w:rPr>
        <w:t>Цели</w:t>
      </w:r>
      <w:r w:rsidRPr="00A310F4">
        <w:rPr>
          <w:color w:val="000000"/>
          <w:sz w:val="28"/>
          <w:szCs w:val="28"/>
        </w:rPr>
        <w:t>: Воспит</w:t>
      </w:r>
      <w:r>
        <w:rPr>
          <w:color w:val="000000"/>
          <w:sz w:val="28"/>
          <w:szCs w:val="28"/>
        </w:rPr>
        <w:t xml:space="preserve">ание духовно развитой личности, </w:t>
      </w:r>
      <w:r w:rsidRPr="00A310F4">
        <w:rPr>
          <w:color w:val="000000"/>
          <w:sz w:val="28"/>
          <w:szCs w:val="28"/>
        </w:rPr>
        <w:t>гражданского сознания, чувства патриотизма, любви и уважения к литературе и ц</w:t>
      </w:r>
      <w:r>
        <w:rPr>
          <w:color w:val="000000"/>
          <w:sz w:val="28"/>
          <w:szCs w:val="28"/>
        </w:rPr>
        <w:t>енностям отечественной культуры, р</w:t>
      </w:r>
      <w:r w:rsidRPr="00A310F4">
        <w:rPr>
          <w:color w:val="000000"/>
          <w:sz w:val="28"/>
          <w:szCs w:val="28"/>
        </w:rPr>
        <w:t xml:space="preserve">азвитие эмоционального восприятия художественного текста, образного и аналитического мышления, </w:t>
      </w:r>
      <w:r>
        <w:rPr>
          <w:color w:val="000000"/>
          <w:sz w:val="28"/>
          <w:szCs w:val="28"/>
        </w:rPr>
        <w:t>о</w:t>
      </w:r>
      <w:r w:rsidRPr="00A310F4">
        <w:rPr>
          <w:color w:val="000000"/>
          <w:sz w:val="28"/>
          <w:szCs w:val="28"/>
        </w:rPr>
        <w:t>своение текстов художественных произведений в единстве содержания и формы, основных т</w:t>
      </w:r>
      <w:r>
        <w:rPr>
          <w:color w:val="000000"/>
          <w:sz w:val="28"/>
          <w:szCs w:val="28"/>
        </w:rPr>
        <w:t>еоретико – литературных понятий</w:t>
      </w:r>
      <w:proofErr w:type="gramStart"/>
      <w:r>
        <w:rPr>
          <w:color w:val="000000"/>
          <w:sz w:val="28"/>
          <w:szCs w:val="28"/>
        </w:rPr>
        <w:t>.</w:t>
      </w:r>
      <w:bookmarkStart w:id="0" w:name="_GoBack"/>
      <w:bookmarkEnd w:id="0"/>
      <w:r w:rsidRPr="00A310F4">
        <w:rPr>
          <w:b/>
          <w:color w:val="000000" w:themeColor="text1"/>
          <w:sz w:val="28"/>
          <w:szCs w:val="28"/>
        </w:rPr>
        <w:t>С</w:t>
      </w:r>
      <w:proofErr w:type="gramEnd"/>
      <w:r w:rsidRPr="00A310F4">
        <w:rPr>
          <w:b/>
          <w:color w:val="000000" w:themeColor="text1"/>
          <w:sz w:val="28"/>
          <w:szCs w:val="28"/>
        </w:rPr>
        <w:t>одержание учебного предмета:</w:t>
      </w:r>
    </w:p>
    <w:p w:rsidR="00A310F4" w:rsidRPr="00A310F4" w:rsidRDefault="00A310F4" w:rsidP="000364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0F4">
        <w:rPr>
          <w:rFonts w:ascii="Times New Roman" w:hAnsi="Times New Roman"/>
          <w:sz w:val="28"/>
          <w:szCs w:val="28"/>
        </w:rPr>
        <w:t>Вводный урок -1ч.</w:t>
      </w:r>
    </w:p>
    <w:p w:rsidR="00A310F4" w:rsidRPr="00A310F4" w:rsidRDefault="00A310F4" w:rsidP="000364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С. Пушкин. Л</w:t>
      </w:r>
      <w:r w:rsidRPr="00A310F4">
        <w:rPr>
          <w:rFonts w:ascii="Times New Roman" w:hAnsi="Times New Roman"/>
          <w:sz w:val="28"/>
          <w:szCs w:val="28"/>
        </w:rPr>
        <w:t xml:space="preserve">ирика, </w:t>
      </w:r>
      <w:r>
        <w:rPr>
          <w:rFonts w:ascii="Times New Roman" w:hAnsi="Times New Roman"/>
          <w:sz w:val="28"/>
          <w:szCs w:val="28"/>
        </w:rPr>
        <w:t>повесть «Дубровский»</w:t>
      </w:r>
      <w:r w:rsidRPr="00A310F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8ч</w:t>
      </w:r>
    </w:p>
    <w:p w:rsidR="00A310F4" w:rsidRPr="00A310F4" w:rsidRDefault="00A310F4" w:rsidP="000364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0F4">
        <w:rPr>
          <w:rFonts w:ascii="Times New Roman" w:hAnsi="Times New Roman"/>
          <w:sz w:val="28"/>
          <w:szCs w:val="28"/>
        </w:rPr>
        <w:t>Ф.  Шиллер «Разбойники»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2ч</w:t>
      </w:r>
    </w:p>
    <w:p w:rsidR="00A310F4" w:rsidRPr="00A310F4" w:rsidRDefault="00A310F4" w:rsidP="000364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0F4">
        <w:rPr>
          <w:rFonts w:ascii="Times New Roman" w:hAnsi="Times New Roman"/>
          <w:sz w:val="28"/>
          <w:szCs w:val="28"/>
        </w:rPr>
        <w:t>М.</w:t>
      </w:r>
      <w:proofErr w:type="gramStart"/>
      <w:r w:rsidRPr="00A310F4">
        <w:rPr>
          <w:rFonts w:ascii="Times New Roman" w:hAnsi="Times New Roman"/>
          <w:sz w:val="28"/>
          <w:szCs w:val="28"/>
        </w:rPr>
        <w:t>Ю</w:t>
      </w:r>
      <w:proofErr w:type="gramEnd"/>
      <w:r w:rsidRPr="00A310F4">
        <w:rPr>
          <w:rFonts w:ascii="Times New Roman" w:hAnsi="Times New Roman"/>
          <w:sz w:val="28"/>
          <w:szCs w:val="28"/>
        </w:rPr>
        <w:t xml:space="preserve"> Лермонтов</w:t>
      </w:r>
      <w:r>
        <w:rPr>
          <w:rFonts w:ascii="Times New Roman" w:hAnsi="Times New Roman"/>
          <w:sz w:val="28"/>
          <w:szCs w:val="28"/>
        </w:rPr>
        <w:t>. Лирика, «</w:t>
      </w:r>
      <w:proofErr w:type="gramStart"/>
      <w:r w:rsidRPr="00A310F4">
        <w:rPr>
          <w:rFonts w:ascii="Times New Roman" w:hAnsi="Times New Roman"/>
          <w:sz w:val="28"/>
          <w:szCs w:val="28"/>
        </w:rPr>
        <w:t>Песня про царя</w:t>
      </w:r>
      <w:proofErr w:type="gramEnd"/>
      <w:r w:rsidRPr="00A310F4">
        <w:rPr>
          <w:rFonts w:ascii="Times New Roman" w:hAnsi="Times New Roman"/>
          <w:sz w:val="28"/>
          <w:szCs w:val="28"/>
        </w:rPr>
        <w:t xml:space="preserve"> Ивана Васильевича»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5ч</w:t>
      </w:r>
    </w:p>
    <w:p w:rsidR="00A310F4" w:rsidRPr="00A310F4" w:rsidRDefault="00A310F4" w:rsidP="000364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0F4">
        <w:rPr>
          <w:rFonts w:ascii="Times New Roman" w:hAnsi="Times New Roman"/>
          <w:sz w:val="28"/>
          <w:szCs w:val="28"/>
        </w:rPr>
        <w:t>Н</w:t>
      </w:r>
      <w:proofErr w:type="gramStart"/>
      <w:r w:rsidRPr="00A310F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310F4">
        <w:rPr>
          <w:rFonts w:ascii="Times New Roman" w:hAnsi="Times New Roman"/>
          <w:sz w:val="28"/>
          <w:szCs w:val="28"/>
        </w:rPr>
        <w:t xml:space="preserve">В. Гоголь </w:t>
      </w:r>
      <w:r>
        <w:rPr>
          <w:rFonts w:ascii="Times New Roman" w:hAnsi="Times New Roman"/>
          <w:sz w:val="28"/>
          <w:szCs w:val="28"/>
        </w:rPr>
        <w:t>«</w:t>
      </w:r>
      <w:r w:rsidRPr="00A310F4">
        <w:rPr>
          <w:rFonts w:ascii="Times New Roman" w:hAnsi="Times New Roman"/>
          <w:sz w:val="28"/>
          <w:szCs w:val="28"/>
        </w:rPr>
        <w:t>Тарас Бульба»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3ч.</w:t>
      </w:r>
    </w:p>
    <w:p w:rsidR="00A310F4" w:rsidRPr="00A310F4" w:rsidRDefault="00A310F4" w:rsidP="000364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0F4">
        <w:rPr>
          <w:rFonts w:ascii="Times New Roman" w:hAnsi="Times New Roman"/>
          <w:sz w:val="28"/>
          <w:szCs w:val="28"/>
        </w:rPr>
        <w:t>П</w:t>
      </w:r>
      <w:proofErr w:type="gramStart"/>
      <w:r w:rsidRPr="00A310F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310F4">
        <w:rPr>
          <w:rFonts w:ascii="Times New Roman" w:hAnsi="Times New Roman"/>
          <w:sz w:val="28"/>
          <w:szCs w:val="28"/>
        </w:rPr>
        <w:t xml:space="preserve">Мериме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A310F4">
        <w:rPr>
          <w:rFonts w:ascii="Times New Roman" w:hAnsi="Times New Roman"/>
          <w:sz w:val="28"/>
          <w:szCs w:val="28"/>
        </w:rPr>
        <w:t>Маттео</w:t>
      </w:r>
      <w:proofErr w:type="spellEnd"/>
      <w:r w:rsidRPr="00A310F4">
        <w:rPr>
          <w:rFonts w:ascii="Times New Roman" w:hAnsi="Times New Roman"/>
          <w:sz w:val="28"/>
          <w:szCs w:val="28"/>
        </w:rPr>
        <w:t xml:space="preserve"> Фальконе 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1ч.</w:t>
      </w:r>
    </w:p>
    <w:p w:rsidR="00A310F4" w:rsidRPr="00A310F4" w:rsidRDefault="00A310F4" w:rsidP="000364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0F4">
        <w:rPr>
          <w:rFonts w:ascii="Times New Roman" w:hAnsi="Times New Roman"/>
          <w:sz w:val="28"/>
          <w:szCs w:val="28"/>
        </w:rPr>
        <w:t>Русская лирика середины 19 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(Н А</w:t>
      </w:r>
      <w:proofErr w:type="gramStart"/>
      <w:r w:rsidRPr="00A310F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310F4">
        <w:rPr>
          <w:rFonts w:ascii="Times New Roman" w:hAnsi="Times New Roman"/>
          <w:sz w:val="28"/>
          <w:szCs w:val="28"/>
        </w:rPr>
        <w:t xml:space="preserve">Некрасов, .И. Тютчев , А. А. Фет,  А. К .Толстой,  А. Н .Майков) -7ч  </w:t>
      </w:r>
    </w:p>
    <w:p w:rsidR="00A310F4" w:rsidRPr="00A310F4" w:rsidRDefault="00A310F4" w:rsidP="000364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0F4">
        <w:rPr>
          <w:rFonts w:ascii="Times New Roman" w:hAnsi="Times New Roman"/>
          <w:sz w:val="28"/>
          <w:szCs w:val="28"/>
        </w:rPr>
        <w:t>Страницы классики</w:t>
      </w:r>
      <w:proofErr w:type="gramStart"/>
      <w:r w:rsidRPr="00A31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Литература рубежа 19-20 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(А .П. Чехов,  А. И .Куприн,  Л Н. Андреев,  О. Генри)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7ч</w:t>
      </w:r>
    </w:p>
    <w:p w:rsidR="00A310F4" w:rsidRPr="00A310F4" w:rsidRDefault="00A310F4" w:rsidP="000364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0F4">
        <w:rPr>
          <w:rFonts w:ascii="Times New Roman" w:hAnsi="Times New Roman"/>
          <w:sz w:val="28"/>
          <w:szCs w:val="28"/>
        </w:rPr>
        <w:t>Страницы классики. Литература 20 годов  (И.А. Бунин</w:t>
      </w:r>
      <w:r>
        <w:rPr>
          <w:rFonts w:ascii="Times New Roman" w:hAnsi="Times New Roman"/>
          <w:sz w:val="28"/>
          <w:szCs w:val="28"/>
        </w:rPr>
        <w:t>,</w:t>
      </w:r>
      <w:r w:rsidRPr="00A310F4">
        <w:rPr>
          <w:rFonts w:ascii="Times New Roman" w:hAnsi="Times New Roman"/>
          <w:sz w:val="28"/>
          <w:szCs w:val="28"/>
        </w:rPr>
        <w:t xml:space="preserve"> А. Заболоцкий)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3ч</w:t>
      </w:r>
    </w:p>
    <w:p w:rsidR="00A310F4" w:rsidRPr="00A310F4" w:rsidRDefault="00A310F4" w:rsidP="000364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0F4">
        <w:rPr>
          <w:rFonts w:ascii="Times New Roman" w:hAnsi="Times New Roman"/>
          <w:sz w:val="28"/>
          <w:szCs w:val="28"/>
        </w:rPr>
        <w:t>Тема войны в русской поэзии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5 ч</w:t>
      </w:r>
    </w:p>
    <w:p w:rsidR="00A310F4" w:rsidRPr="00A310F4" w:rsidRDefault="00A310F4" w:rsidP="000364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0F4">
        <w:rPr>
          <w:rFonts w:ascii="Times New Roman" w:hAnsi="Times New Roman"/>
          <w:sz w:val="28"/>
          <w:szCs w:val="28"/>
        </w:rPr>
        <w:t>Национальный характер в литературе 20 века (А. Т. Твардовский, М. А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A310F4">
        <w:rPr>
          <w:rFonts w:ascii="Times New Roman" w:hAnsi="Times New Roman"/>
          <w:sz w:val="28"/>
          <w:szCs w:val="28"/>
        </w:rPr>
        <w:t>Шолохов, В. Г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A310F4">
        <w:rPr>
          <w:rFonts w:ascii="Times New Roman" w:hAnsi="Times New Roman"/>
          <w:sz w:val="28"/>
          <w:szCs w:val="28"/>
        </w:rPr>
        <w:t>Распутин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Ф.А.</w:t>
      </w:r>
      <w:r>
        <w:rPr>
          <w:rFonts w:ascii="Times New Roman" w:hAnsi="Times New Roman"/>
          <w:sz w:val="28"/>
          <w:szCs w:val="28"/>
        </w:rPr>
        <w:t>,  Абрамов</w:t>
      </w:r>
      <w:r w:rsidRPr="00A310F4">
        <w:rPr>
          <w:rFonts w:ascii="Times New Roman" w:hAnsi="Times New Roman"/>
          <w:sz w:val="28"/>
          <w:szCs w:val="28"/>
        </w:rPr>
        <w:t>)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14ч</w:t>
      </w:r>
    </w:p>
    <w:p w:rsidR="00A310F4" w:rsidRPr="00A310F4" w:rsidRDefault="00A310F4" w:rsidP="000364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0F4">
        <w:rPr>
          <w:rFonts w:ascii="Times New Roman" w:hAnsi="Times New Roman"/>
          <w:sz w:val="28"/>
          <w:szCs w:val="28"/>
        </w:rPr>
        <w:t xml:space="preserve">Повторение </w:t>
      </w:r>
      <w:proofErr w:type="gramStart"/>
      <w:r w:rsidRPr="00A310F4">
        <w:rPr>
          <w:rFonts w:ascii="Times New Roman" w:hAnsi="Times New Roman"/>
          <w:sz w:val="28"/>
          <w:szCs w:val="28"/>
        </w:rPr>
        <w:t>изученного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3ч</w:t>
      </w:r>
    </w:p>
    <w:p w:rsidR="00A310F4" w:rsidRDefault="00A310F4" w:rsidP="000364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0F4">
        <w:rPr>
          <w:rFonts w:ascii="Times New Roman" w:hAnsi="Times New Roman"/>
          <w:sz w:val="28"/>
          <w:szCs w:val="28"/>
        </w:rPr>
        <w:t>Развитие речи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0F4">
        <w:rPr>
          <w:rFonts w:ascii="Times New Roman" w:hAnsi="Times New Roman"/>
          <w:sz w:val="28"/>
          <w:szCs w:val="28"/>
        </w:rPr>
        <w:t>-  11ч.</w:t>
      </w:r>
    </w:p>
    <w:p w:rsidR="00A310F4" w:rsidRPr="00A310F4" w:rsidRDefault="00A310F4" w:rsidP="0003649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310F4" w:rsidRPr="00A310F4" w:rsidRDefault="00A310F4" w:rsidP="0003649B">
      <w:pPr>
        <w:pStyle w:val="a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310F4">
        <w:rPr>
          <w:rFonts w:ascii="Times New Roman" w:hAnsi="Times New Roman"/>
          <w:b/>
          <w:color w:val="000000" w:themeColor="text1"/>
          <w:sz w:val="28"/>
          <w:szCs w:val="28"/>
        </w:rPr>
        <w:t>Место учебного предмета  в учебном плане</w:t>
      </w:r>
      <w:r w:rsidR="0003649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A310F4" w:rsidRPr="00A310F4" w:rsidRDefault="00A310F4" w:rsidP="0003649B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0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Pr="00A310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литературы на этапе основного общего образования в 7 классе в объеме 70 часов. Согласно календарному учебному графику и расписанию уроков на 2019 - 2020 учебный год в МБОУ Тацинская СОШ № 3 курс программы реализуется за 70 часов. Учебный материал изучается в полном объеме.</w:t>
      </w:r>
    </w:p>
    <w:p w:rsidR="00946BA1" w:rsidRPr="0003649B" w:rsidRDefault="001C368E" w:rsidP="0003649B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Составители</w:t>
      </w:r>
      <w:r w:rsidR="00A310F4" w:rsidRPr="00A310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="00A310F4" w:rsidRPr="00A310F4">
        <w:rPr>
          <w:rFonts w:ascii="Times New Roman" w:hAnsi="Times New Roman"/>
          <w:color w:val="000000" w:themeColor="text1"/>
          <w:sz w:val="28"/>
          <w:szCs w:val="28"/>
        </w:rPr>
        <w:t>Голоборщева</w:t>
      </w:r>
      <w:proofErr w:type="spellEnd"/>
      <w:r w:rsidR="00A310F4" w:rsidRPr="00A310F4">
        <w:rPr>
          <w:rFonts w:ascii="Times New Roman" w:hAnsi="Times New Roman"/>
          <w:color w:val="000000" w:themeColor="text1"/>
          <w:sz w:val="28"/>
          <w:szCs w:val="28"/>
        </w:rPr>
        <w:t xml:space="preserve"> Наталья Сергеевна, учитель р</w:t>
      </w:r>
      <w:r>
        <w:rPr>
          <w:rFonts w:ascii="Times New Roman" w:hAnsi="Times New Roman"/>
          <w:color w:val="000000" w:themeColor="text1"/>
          <w:sz w:val="28"/>
          <w:szCs w:val="28"/>
        </w:rPr>
        <w:t>усского языка и литературы, Костенюкова Нина Васильевна, учитель русского языка и литературы</w:t>
      </w:r>
    </w:p>
    <w:sectPr w:rsidR="00946BA1" w:rsidRPr="0003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F4"/>
    <w:rsid w:val="0003649B"/>
    <w:rsid w:val="001C368E"/>
    <w:rsid w:val="00946BA1"/>
    <w:rsid w:val="00A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310F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31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31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310F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A310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310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KABINET17</cp:lastModifiedBy>
  <cp:revision>2</cp:revision>
  <dcterms:created xsi:type="dcterms:W3CDTF">2019-10-17T16:05:00Z</dcterms:created>
  <dcterms:modified xsi:type="dcterms:W3CDTF">2019-10-18T05:00:00Z</dcterms:modified>
</cp:coreProperties>
</file>